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7862" w14:textId="6BC816B7" w:rsidR="00E3621D" w:rsidRPr="007C7406" w:rsidRDefault="007C7406" w:rsidP="007C7406">
      <w:pPr>
        <w:jc w:val="center"/>
        <w:rPr>
          <w:b/>
        </w:rPr>
      </w:pPr>
      <w:r>
        <w:rPr>
          <w:b/>
        </w:rPr>
        <w:t xml:space="preserve">List of </w:t>
      </w:r>
      <w:r w:rsidRPr="007C7406">
        <w:rPr>
          <w:b/>
        </w:rPr>
        <w:t>DLL Resources</w:t>
      </w:r>
    </w:p>
    <w:p w14:paraId="04A8B2E7" w14:textId="56E3F493" w:rsidR="00B960E6" w:rsidRDefault="00B960E6"/>
    <w:p w14:paraId="2E42F827" w14:textId="77777777" w:rsidR="007C7406" w:rsidRDefault="007C7406" w:rsidP="007C7406">
      <w:r>
        <w:t>The Basics of Floor Planning:</w:t>
      </w:r>
    </w:p>
    <w:p w14:paraId="5A36C9C8" w14:textId="77777777" w:rsidR="007C7406" w:rsidRDefault="00000000" w:rsidP="007C7406">
      <w:hyperlink r:id="rId4" w:history="1">
        <w:r w:rsidR="007C7406" w:rsidRPr="00467679">
          <w:rPr>
            <w:rStyle w:val="Hyperlink"/>
          </w:rPr>
          <w:t>https://www.dllgroup.com/us/en-us/blog/latest/Floor-plan-financing-in-the-construction-transportation-and-industrial-sectors</w:t>
        </w:r>
      </w:hyperlink>
      <w:r w:rsidR="007C7406">
        <w:t xml:space="preserve"> </w:t>
      </w:r>
    </w:p>
    <w:p w14:paraId="02E7E0CA" w14:textId="77777777" w:rsidR="007C7406" w:rsidRDefault="007C7406" w:rsidP="007C7406"/>
    <w:p w14:paraId="4FFD4A63" w14:textId="4C62351A" w:rsidR="007C7406" w:rsidRDefault="007C7406">
      <w:r>
        <w:t>Inventory Financing—DLL Floor Planning</w:t>
      </w:r>
      <w:r w:rsidR="000E6FF8">
        <w:t xml:space="preserve"> (RVs as a dealer example)</w:t>
      </w:r>
      <w:r>
        <w:t>:</w:t>
      </w:r>
    </w:p>
    <w:p w14:paraId="022A8F23" w14:textId="148FD3AF" w:rsidR="00B960E6" w:rsidRDefault="00000000">
      <w:hyperlink r:id="rId5" w:history="1">
        <w:r w:rsidR="00B960E6" w:rsidRPr="00A749A4">
          <w:rPr>
            <w:rStyle w:val="Hyperlink"/>
          </w:rPr>
          <w:t>https://www.dllgroup.com/us/en-us/solutions/commercial-finance/rv</w:t>
        </w:r>
      </w:hyperlink>
    </w:p>
    <w:p w14:paraId="0EBFE45E" w14:textId="1E219A73" w:rsidR="00B960E6" w:rsidRDefault="00B960E6"/>
    <w:p w14:paraId="0A2EF0D7" w14:textId="3DD3584F" w:rsidR="00B960E6" w:rsidRDefault="00B960E6">
      <w:r>
        <w:t>Commercial Financing</w:t>
      </w:r>
      <w:r w:rsidR="007C7406">
        <w:t xml:space="preserve"> Video and Information:</w:t>
      </w:r>
    </w:p>
    <w:p w14:paraId="718C3B7F" w14:textId="57ED709D" w:rsidR="00B960E6" w:rsidRDefault="00000000">
      <w:hyperlink r:id="rId6" w:history="1">
        <w:r w:rsidR="00B960E6" w:rsidRPr="00A749A4">
          <w:rPr>
            <w:rStyle w:val="Hyperlink"/>
          </w:rPr>
          <w:t>https://www.dllgroup.com/us/en-us/solutions/commercial-finance</w:t>
        </w:r>
      </w:hyperlink>
    </w:p>
    <w:p w14:paraId="4C336B8A" w14:textId="4B0627CD" w:rsidR="00B960E6" w:rsidRDefault="00B960E6"/>
    <w:p w14:paraId="4DEE9ED4" w14:textId="4E5318FB" w:rsidR="0003073D" w:rsidRPr="0003073D" w:rsidRDefault="0003073D" w:rsidP="007C7406">
      <w:pPr>
        <w:rPr>
          <w:rStyle w:val="Hyperlink"/>
          <w:color w:val="auto"/>
          <w:u w:val="none"/>
        </w:rPr>
      </w:pPr>
      <w:r w:rsidRPr="0003073D">
        <w:rPr>
          <w:rStyle w:val="Hyperlink"/>
          <w:color w:val="auto"/>
          <w:u w:val="none"/>
        </w:rPr>
        <w:t>Digital Solutions to close business faster</w:t>
      </w:r>
    </w:p>
    <w:p w14:paraId="3563F416" w14:textId="6E78FD12" w:rsidR="00FA2C76" w:rsidRDefault="00000000" w:rsidP="007C7406">
      <w:pPr>
        <w:rPr>
          <w:rStyle w:val="Hyperlink"/>
        </w:rPr>
      </w:pPr>
      <w:hyperlink r:id="rId7" w:history="1">
        <w:r w:rsidR="0003073D" w:rsidRPr="000D0744">
          <w:rPr>
            <w:rStyle w:val="Hyperlink"/>
          </w:rPr>
          <w:t>https://www.dllgroup.com/us/en-us/solutions/digital-solutions</w:t>
        </w:r>
      </w:hyperlink>
    </w:p>
    <w:p w14:paraId="3291844A" w14:textId="138CE254" w:rsidR="00FA2C76" w:rsidRDefault="00FA2C76" w:rsidP="007C7406">
      <w:pPr>
        <w:rPr>
          <w:rStyle w:val="Hyperlink"/>
        </w:rPr>
      </w:pPr>
    </w:p>
    <w:p w14:paraId="00AE279C" w14:textId="77777777" w:rsidR="00FA2C76" w:rsidRDefault="00FA2C76" w:rsidP="00FA2C76"/>
    <w:p w14:paraId="4C92AE04" w14:textId="77777777" w:rsidR="00FA2C76" w:rsidRDefault="00FA2C76" w:rsidP="007C7406"/>
    <w:p w14:paraId="7F4F500C" w14:textId="77777777" w:rsidR="0003073D" w:rsidRDefault="0003073D" w:rsidP="007C7406"/>
    <w:p w14:paraId="5410FD26" w14:textId="77777777" w:rsidR="007C7406" w:rsidRDefault="007C7406" w:rsidP="007C7406"/>
    <w:p w14:paraId="751558B2" w14:textId="2D829682" w:rsidR="00B234EE" w:rsidRDefault="00B234EE"/>
    <w:p w14:paraId="05D4B672" w14:textId="77777777" w:rsidR="00B234EE" w:rsidRDefault="00B234EE"/>
    <w:sectPr w:rsidR="00B234EE" w:rsidSect="00F64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E6"/>
    <w:rsid w:val="0003073D"/>
    <w:rsid w:val="00084A2B"/>
    <w:rsid w:val="000E5EDC"/>
    <w:rsid w:val="000E6FF8"/>
    <w:rsid w:val="004E0260"/>
    <w:rsid w:val="0079279C"/>
    <w:rsid w:val="007C7406"/>
    <w:rsid w:val="00B234EE"/>
    <w:rsid w:val="00B960E6"/>
    <w:rsid w:val="00D45F38"/>
    <w:rsid w:val="00DA4F6F"/>
    <w:rsid w:val="00E22622"/>
    <w:rsid w:val="00E3621D"/>
    <w:rsid w:val="00EC5C7E"/>
    <w:rsid w:val="00F14F4B"/>
    <w:rsid w:val="00F42025"/>
    <w:rsid w:val="00F64012"/>
    <w:rsid w:val="00F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783D"/>
  <w15:chartTrackingRefBased/>
  <w15:docId w15:val="{306B2355-E5DA-A445-8001-3FCC2AF6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960E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0E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B960E6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B960E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234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llgroup.com/us/en-us/solutions/digital-solu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llgroup.com/us/en-us/solutions/commercial-finance" TargetMode="External"/><Relationship Id="rId5" Type="http://schemas.openxmlformats.org/officeDocument/2006/relationships/hyperlink" Target="https://www.dllgroup.com/us/en-us/solutions/commercial-finance/rv" TargetMode="External"/><Relationship Id="rId4" Type="http://schemas.openxmlformats.org/officeDocument/2006/relationships/hyperlink" Target="https://www.dllgroup.com/us/en-us/blog/latest/Floor-plan-financing-in-the-construction-transportation-and-industrial-secto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Viosca</dc:creator>
  <cp:keywords/>
  <dc:description/>
  <cp:lastModifiedBy>Chuck Viosca</cp:lastModifiedBy>
  <cp:revision>10</cp:revision>
  <dcterms:created xsi:type="dcterms:W3CDTF">2022-01-26T15:23:00Z</dcterms:created>
  <dcterms:modified xsi:type="dcterms:W3CDTF">2022-10-11T15:13:00Z</dcterms:modified>
  <cp:category/>
</cp:coreProperties>
</file>